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70" w:rsidRPr="00EE6A70" w:rsidRDefault="00EE6A70" w:rsidP="00EE6A70">
      <w:pPr>
        <w:pStyle w:val="BodyTextIndent"/>
        <w:ind w:left="0"/>
        <w:jc w:val="center"/>
        <w:rPr>
          <w:b/>
          <w:sz w:val="32"/>
          <w:szCs w:val="32"/>
        </w:rPr>
      </w:pPr>
      <w:r w:rsidRPr="00EE6A70">
        <w:rPr>
          <w:b/>
          <w:sz w:val="32"/>
          <w:szCs w:val="32"/>
        </w:rPr>
        <w:t>HARM REDUCTION AUSTRALIA</w:t>
      </w:r>
    </w:p>
    <w:p w:rsidR="00EE6A70" w:rsidRDefault="00EE6A70" w:rsidP="00EE6A70">
      <w:pPr>
        <w:pStyle w:val="BodyTextIndent"/>
        <w:ind w:left="0"/>
      </w:pPr>
    </w:p>
    <w:p w:rsidR="00EE6A70" w:rsidRDefault="00EE6A70" w:rsidP="00EE6A70">
      <w:pPr>
        <w:pStyle w:val="BodyTextIndent"/>
        <w:ind w:left="0"/>
        <w:jc w:val="center"/>
        <w:rPr>
          <w:b/>
          <w:bCs/>
          <w:sz w:val="28"/>
          <w:szCs w:val="28"/>
        </w:rPr>
      </w:pPr>
      <w:r>
        <w:rPr>
          <w:b/>
          <w:bCs/>
          <w:sz w:val="28"/>
          <w:szCs w:val="28"/>
        </w:rPr>
        <w:t>APPOINTMENT OF PROXY</w:t>
      </w:r>
    </w:p>
    <w:p w:rsidR="00EE6A70" w:rsidRDefault="00EE6A70" w:rsidP="00EE6A70">
      <w:pPr>
        <w:pStyle w:val="BodyTextIndent"/>
        <w:ind w:left="0"/>
        <w:jc w:val="center"/>
        <w:rPr>
          <w:b/>
          <w:bCs/>
          <w:sz w:val="28"/>
          <w:szCs w:val="28"/>
        </w:rPr>
      </w:pPr>
    </w:p>
    <w:p w:rsidR="00EE6A70" w:rsidRDefault="00EE6A70" w:rsidP="00EE6A70">
      <w:pPr>
        <w:pStyle w:val="BodyTextIndent"/>
        <w:ind w:left="0"/>
        <w:jc w:val="center"/>
        <w:rPr>
          <w:b/>
          <w:bCs/>
        </w:rPr>
      </w:pPr>
    </w:p>
    <w:p w:rsidR="00EE6A70" w:rsidRDefault="00EE6A70" w:rsidP="00EE6A70">
      <w:pPr>
        <w:pStyle w:val="BodyTextIndent"/>
        <w:ind w:left="0"/>
      </w:pPr>
      <w:r>
        <w:rPr>
          <w:b/>
          <w:bCs/>
        </w:rPr>
        <w:t>Name:</w:t>
      </w:r>
      <w:r>
        <w:t xml:space="preserve"> …………………………………………………………………………</w:t>
      </w:r>
      <w:proofErr w:type="gramStart"/>
      <w:r>
        <w:t>…..</w:t>
      </w:r>
      <w:proofErr w:type="gramEnd"/>
    </w:p>
    <w:p w:rsidR="00EE6A70" w:rsidRDefault="00EE6A70" w:rsidP="00EE6A70">
      <w:pPr>
        <w:pStyle w:val="BodyTextIndent"/>
        <w:ind w:left="0"/>
      </w:pPr>
    </w:p>
    <w:p w:rsidR="00EE6A70" w:rsidRDefault="00EE6A70" w:rsidP="00EE6A70">
      <w:pPr>
        <w:pStyle w:val="BodyTextIndent"/>
        <w:ind w:left="0"/>
      </w:pPr>
    </w:p>
    <w:p w:rsidR="00EE6A70" w:rsidRDefault="00EE6A70" w:rsidP="00EE6A70">
      <w:pPr>
        <w:pStyle w:val="BodyTextIndent"/>
        <w:ind w:left="0"/>
      </w:pPr>
      <w:r>
        <w:rPr>
          <w:b/>
          <w:bCs/>
        </w:rPr>
        <w:t xml:space="preserve">Address: </w:t>
      </w:r>
      <w:r>
        <w:t>………………………………………………………………………….</w:t>
      </w:r>
    </w:p>
    <w:p w:rsidR="00EE6A70" w:rsidRDefault="00EE6A70" w:rsidP="00EE6A70">
      <w:pPr>
        <w:pStyle w:val="BodyTextIndent"/>
        <w:ind w:left="0"/>
      </w:pPr>
    </w:p>
    <w:p w:rsidR="00EE6A70" w:rsidRDefault="00EE6A70" w:rsidP="00EE6A70">
      <w:pPr>
        <w:pStyle w:val="BodyTextIndent"/>
        <w:ind w:left="0"/>
      </w:pPr>
      <w:r>
        <w:t>………………………………………………………………………………………</w:t>
      </w:r>
    </w:p>
    <w:p w:rsidR="00EE6A70" w:rsidRDefault="00EE6A70" w:rsidP="00EE6A70">
      <w:pPr>
        <w:pStyle w:val="BodyTextIndent"/>
        <w:ind w:left="0"/>
      </w:pPr>
    </w:p>
    <w:p w:rsidR="00EE6A70" w:rsidRDefault="00EE6A70" w:rsidP="00EE6A70">
      <w:pPr>
        <w:pStyle w:val="BodyTextIndent"/>
        <w:ind w:left="0"/>
      </w:pPr>
      <w:r>
        <w:rPr>
          <w:b/>
          <w:bCs/>
        </w:rPr>
        <w:t>Phone:</w:t>
      </w:r>
      <w:r>
        <w:t xml:space="preserve"> …………………………………</w:t>
      </w:r>
    </w:p>
    <w:p w:rsidR="00EE6A70" w:rsidRDefault="00EE6A70" w:rsidP="00EE6A70">
      <w:pPr>
        <w:pStyle w:val="BodyTextIndent"/>
        <w:ind w:left="0"/>
      </w:pPr>
    </w:p>
    <w:p w:rsidR="00EE6A70" w:rsidRDefault="00EE6A70" w:rsidP="00EE6A70">
      <w:pPr>
        <w:pStyle w:val="BodyTextIndent"/>
        <w:ind w:left="0"/>
      </w:pPr>
      <w:r>
        <w:rPr>
          <w:b/>
          <w:bCs/>
        </w:rPr>
        <w:t>Email:</w:t>
      </w:r>
      <w:r>
        <w:t xml:space="preserve"> ………………………………</w:t>
      </w:r>
      <w:proofErr w:type="gramStart"/>
      <w:r>
        <w:t>…..</w:t>
      </w:r>
      <w:proofErr w:type="gramEnd"/>
    </w:p>
    <w:p w:rsidR="00EE6A70" w:rsidRDefault="00EE6A70" w:rsidP="00EE6A70">
      <w:pPr>
        <w:pStyle w:val="BodyTextIndent"/>
        <w:ind w:left="0"/>
      </w:pPr>
    </w:p>
    <w:p w:rsidR="00EE6A70" w:rsidRPr="008844F7" w:rsidRDefault="00EE6A70" w:rsidP="00EE6A70">
      <w:pPr>
        <w:pStyle w:val="BodyTextIndent"/>
        <w:ind w:left="0"/>
        <w:rPr>
          <w:sz w:val="22"/>
          <w:szCs w:val="22"/>
        </w:rPr>
      </w:pPr>
      <w:r w:rsidRPr="008844F7">
        <w:rPr>
          <w:sz w:val="22"/>
          <w:szCs w:val="22"/>
        </w:rPr>
        <w:t xml:space="preserve">I hereby appoint …………………………………………………………………………. </w:t>
      </w:r>
    </w:p>
    <w:p w:rsidR="00EE6A70" w:rsidRPr="008844F7" w:rsidRDefault="00EE6A70" w:rsidP="00EE6A70">
      <w:pPr>
        <w:pStyle w:val="BodyTextIndent"/>
        <w:ind w:left="0"/>
        <w:rPr>
          <w:sz w:val="22"/>
          <w:szCs w:val="22"/>
        </w:rPr>
      </w:pPr>
      <w:r w:rsidRPr="008844F7">
        <w:rPr>
          <w:sz w:val="22"/>
          <w:szCs w:val="22"/>
        </w:rPr>
        <w:tab/>
      </w:r>
      <w:r w:rsidRPr="008844F7">
        <w:rPr>
          <w:sz w:val="22"/>
          <w:szCs w:val="22"/>
        </w:rPr>
        <w:tab/>
      </w:r>
      <w:r w:rsidRPr="008844F7">
        <w:rPr>
          <w:sz w:val="22"/>
          <w:szCs w:val="22"/>
        </w:rPr>
        <w:tab/>
      </w:r>
      <w:r w:rsidRPr="008844F7">
        <w:rPr>
          <w:sz w:val="22"/>
          <w:szCs w:val="22"/>
        </w:rPr>
        <w:tab/>
        <w:t>full name of proxy</w:t>
      </w:r>
    </w:p>
    <w:p w:rsidR="00EE6A70" w:rsidRPr="008844F7" w:rsidRDefault="00EE6A70" w:rsidP="00EE6A70">
      <w:pPr>
        <w:pStyle w:val="BodyTextIndent"/>
        <w:ind w:left="0"/>
        <w:rPr>
          <w:sz w:val="22"/>
          <w:szCs w:val="22"/>
        </w:rPr>
      </w:pPr>
    </w:p>
    <w:p w:rsidR="00EE6A70" w:rsidRPr="008844F7" w:rsidRDefault="00EE6A70" w:rsidP="00EE6A70">
      <w:pPr>
        <w:pStyle w:val="BodyTextIndent"/>
        <w:ind w:left="0"/>
        <w:rPr>
          <w:sz w:val="22"/>
          <w:szCs w:val="22"/>
        </w:rPr>
      </w:pPr>
    </w:p>
    <w:p w:rsidR="00EE6A70" w:rsidRPr="008844F7" w:rsidRDefault="00EE6A70" w:rsidP="00EE6A70">
      <w:pPr>
        <w:pStyle w:val="BodyTextIndent"/>
        <w:ind w:left="0"/>
        <w:rPr>
          <w:sz w:val="22"/>
          <w:szCs w:val="22"/>
        </w:rPr>
      </w:pPr>
      <w:r w:rsidRPr="008844F7">
        <w:rPr>
          <w:sz w:val="22"/>
          <w:szCs w:val="22"/>
        </w:rPr>
        <w:t>being a member of HRA, as my proxy to vote for me on my behalf at the general meeting of the association (Annual General Meeting or special general meeting as the case may be) to be</w:t>
      </w:r>
    </w:p>
    <w:p w:rsidR="00EE6A70" w:rsidRPr="008844F7" w:rsidRDefault="00EE6A70" w:rsidP="00EE6A70">
      <w:pPr>
        <w:pStyle w:val="BodyTextIndent"/>
        <w:ind w:left="0"/>
        <w:rPr>
          <w:sz w:val="22"/>
          <w:szCs w:val="22"/>
        </w:rPr>
      </w:pPr>
    </w:p>
    <w:p w:rsidR="00EE6A70" w:rsidRPr="008844F7" w:rsidRDefault="00EE6A70" w:rsidP="00EE6A70">
      <w:pPr>
        <w:pStyle w:val="BodyTextIndent"/>
        <w:ind w:left="0"/>
        <w:rPr>
          <w:sz w:val="22"/>
          <w:szCs w:val="22"/>
        </w:rPr>
      </w:pPr>
      <w:r w:rsidRPr="008844F7">
        <w:rPr>
          <w:sz w:val="22"/>
          <w:szCs w:val="22"/>
        </w:rPr>
        <w:t>held on the ………day of………………….and at any adjournment of that meeting.</w:t>
      </w:r>
      <w:r w:rsidRPr="008844F7">
        <w:rPr>
          <w:sz w:val="22"/>
          <w:szCs w:val="22"/>
        </w:rPr>
        <w:tab/>
      </w:r>
    </w:p>
    <w:p w:rsidR="00EE6A70" w:rsidRPr="008844F7" w:rsidRDefault="00EE6A70" w:rsidP="00EE6A70">
      <w:pPr>
        <w:pStyle w:val="BodyTextIndent"/>
        <w:ind w:left="0"/>
        <w:rPr>
          <w:sz w:val="22"/>
          <w:szCs w:val="22"/>
        </w:rPr>
      </w:pPr>
      <w:r w:rsidRPr="008844F7">
        <w:rPr>
          <w:sz w:val="22"/>
          <w:szCs w:val="22"/>
        </w:rPr>
        <w:tab/>
      </w:r>
      <w:r w:rsidRPr="008844F7">
        <w:rPr>
          <w:sz w:val="22"/>
          <w:szCs w:val="22"/>
        </w:rPr>
        <w:tab/>
      </w:r>
      <w:r w:rsidRPr="008844F7">
        <w:rPr>
          <w:sz w:val="22"/>
          <w:szCs w:val="22"/>
        </w:rPr>
        <w:tab/>
      </w:r>
      <w:r w:rsidRPr="008844F7">
        <w:rPr>
          <w:sz w:val="22"/>
          <w:szCs w:val="22"/>
        </w:rPr>
        <w:tab/>
        <w:t>(month and year)</w:t>
      </w:r>
    </w:p>
    <w:p w:rsidR="00EE6A70" w:rsidRPr="008844F7" w:rsidRDefault="00EE6A70" w:rsidP="00EE6A70">
      <w:pPr>
        <w:pStyle w:val="BodyTextIndent"/>
        <w:ind w:left="0"/>
        <w:rPr>
          <w:sz w:val="22"/>
          <w:szCs w:val="22"/>
        </w:rPr>
      </w:pPr>
    </w:p>
    <w:p w:rsidR="00EE6A70" w:rsidRPr="008844F7" w:rsidRDefault="00EE6A70" w:rsidP="00EE6A70">
      <w:pPr>
        <w:pStyle w:val="BodyTextIndent"/>
        <w:ind w:left="0"/>
        <w:rPr>
          <w:sz w:val="22"/>
          <w:szCs w:val="22"/>
        </w:rPr>
      </w:pPr>
      <w:r w:rsidRPr="008844F7">
        <w:rPr>
          <w:sz w:val="22"/>
          <w:szCs w:val="22"/>
        </w:rPr>
        <w:t xml:space="preserve">* My proxy is authorised to vote </w:t>
      </w:r>
      <w:r w:rsidRPr="008844F7">
        <w:rPr>
          <w:b/>
          <w:sz w:val="22"/>
          <w:szCs w:val="22"/>
        </w:rPr>
        <w:t>in favour</w:t>
      </w:r>
      <w:r w:rsidRPr="008844F7">
        <w:rPr>
          <w:sz w:val="22"/>
          <w:szCs w:val="22"/>
        </w:rPr>
        <w:t xml:space="preserve"> </w:t>
      </w:r>
      <w:r w:rsidRPr="008844F7">
        <w:rPr>
          <w:b/>
          <w:sz w:val="22"/>
          <w:szCs w:val="22"/>
        </w:rPr>
        <w:t xml:space="preserve">of </w:t>
      </w:r>
      <w:r w:rsidRPr="008844F7">
        <w:rPr>
          <w:sz w:val="22"/>
          <w:szCs w:val="22"/>
        </w:rPr>
        <w:t xml:space="preserve">/ </w:t>
      </w:r>
      <w:r w:rsidRPr="008844F7">
        <w:rPr>
          <w:b/>
          <w:sz w:val="22"/>
          <w:szCs w:val="22"/>
        </w:rPr>
        <w:t>against</w:t>
      </w:r>
      <w:r w:rsidRPr="008844F7">
        <w:rPr>
          <w:sz w:val="22"/>
          <w:szCs w:val="22"/>
        </w:rPr>
        <w:t xml:space="preserve"> </w:t>
      </w:r>
      <w:r w:rsidRPr="008844F7">
        <w:rPr>
          <w:i/>
          <w:sz w:val="22"/>
          <w:szCs w:val="22"/>
        </w:rPr>
        <w:t>(circle as appropriate)</w:t>
      </w:r>
      <w:r w:rsidRPr="008844F7">
        <w:rPr>
          <w:sz w:val="22"/>
          <w:szCs w:val="22"/>
        </w:rPr>
        <w:t xml:space="preserve"> the resolution(s) </w:t>
      </w:r>
      <w:r w:rsidRPr="008844F7">
        <w:rPr>
          <w:i/>
          <w:sz w:val="22"/>
          <w:szCs w:val="22"/>
        </w:rPr>
        <w:t xml:space="preserve">(write the resolution(s) below) </w:t>
      </w:r>
      <w:r w:rsidRPr="008844F7">
        <w:rPr>
          <w:b/>
          <w:sz w:val="22"/>
          <w:szCs w:val="22"/>
          <w:u w:val="single"/>
        </w:rPr>
        <w:t>or</w:t>
      </w:r>
      <w:r w:rsidRPr="008844F7">
        <w:rPr>
          <w:sz w:val="22"/>
          <w:szCs w:val="22"/>
        </w:rPr>
        <w:t xml:space="preserve"> specify permission is given to vote as the proxy is instructed on any/all decisions requiring a vote:</w:t>
      </w:r>
    </w:p>
    <w:p w:rsidR="00EE6A70" w:rsidRPr="008844F7" w:rsidRDefault="00EE6A70" w:rsidP="00EE6A70">
      <w:pPr>
        <w:pStyle w:val="BodyTextIndent"/>
        <w:ind w:left="0"/>
        <w:rPr>
          <w:b/>
          <w:bCs/>
          <w:i/>
          <w:iCs/>
          <w:sz w:val="22"/>
          <w:szCs w:val="22"/>
        </w:rPr>
      </w:pPr>
    </w:p>
    <w:p w:rsidR="00EE6A70" w:rsidRPr="008844F7" w:rsidRDefault="00EE6A70" w:rsidP="00EE6A70">
      <w:pPr>
        <w:pStyle w:val="BodyTextIndent"/>
        <w:ind w:left="0"/>
        <w:rPr>
          <w:sz w:val="22"/>
          <w:szCs w:val="22"/>
        </w:rPr>
      </w:pPr>
    </w:p>
    <w:p w:rsidR="00EE6A70" w:rsidRPr="008844F7" w:rsidRDefault="00EE6A70" w:rsidP="00EE6A70">
      <w:pPr>
        <w:pStyle w:val="BodyTextIndent"/>
        <w:ind w:left="0"/>
        <w:rPr>
          <w:sz w:val="22"/>
          <w:szCs w:val="22"/>
        </w:rPr>
      </w:pPr>
      <w:r w:rsidRPr="008844F7">
        <w:rPr>
          <w:sz w:val="22"/>
          <w:szCs w:val="22"/>
        </w:rPr>
        <w:t>………………………………………………………        …………………………</w:t>
      </w:r>
    </w:p>
    <w:p w:rsidR="00EE6A70" w:rsidRPr="008844F7" w:rsidRDefault="00EE6A70" w:rsidP="00EE6A70">
      <w:pPr>
        <w:pStyle w:val="BodyTextIndent"/>
        <w:ind w:left="0" w:firstLine="720"/>
        <w:rPr>
          <w:sz w:val="22"/>
          <w:szCs w:val="22"/>
        </w:rPr>
      </w:pPr>
      <w:r w:rsidRPr="008844F7">
        <w:rPr>
          <w:sz w:val="22"/>
          <w:szCs w:val="22"/>
        </w:rPr>
        <w:t>Signatur</w:t>
      </w:r>
      <w:r>
        <w:rPr>
          <w:sz w:val="22"/>
          <w:szCs w:val="22"/>
        </w:rPr>
        <w:t>e of member appointing proxy</w:t>
      </w:r>
      <w:r>
        <w:rPr>
          <w:sz w:val="22"/>
          <w:szCs w:val="22"/>
        </w:rPr>
        <w:tab/>
      </w:r>
      <w:r>
        <w:rPr>
          <w:sz w:val="22"/>
          <w:szCs w:val="22"/>
        </w:rPr>
        <w:tab/>
      </w:r>
      <w:r>
        <w:rPr>
          <w:sz w:val="22"/>
          <w:szCs w:val="22"/>
        </w:rPr>
        <w:tab/>
      </w:r>
      <w:r w:rsidRPr="008844F7">
        <w:rPr>
          <w:sz w:val="22"/>
          <w:szCs w:val="22"/>
        </w:rPr>
        <w:t>Date</w:t>
      </w:r>
    </w:p>
    <w:p w:rsidR="00EE6A70" w:rsidRDefault="00EE6A70" w:rsidP="00EE6A70">
      <w:pPr>
        <w:pStyle w:val="BodyTextIndent"/>
        <w:ind w:left="0"/>
        <w:rPr>
          <w:sz w:val="20"/>
          <w:szCs w:val="20"/>
        </w:rPr>
      </w:pPr>
    </w:p>
    <w:p w:rsidR="00EE6A70" w:rsidRDefault="00EE6A70" w:rsidP="00EE6A70">
      <w:pPr>
        <w:pStyle w:val="BodyTextIndent"/>
        <w:ind w:left="0"/>
        <w:jc w:val="center"/>
        <w:rPr>
          <w:sz w:val="20"/>
          <w:szCs w:val="20"/>
        </w:rPr>
      </w:pPr>
      <w:r>
        <w:rPr>
          <w:b/>
          <w:bCs/>
          <w:sz w:val="20"/>
          <w:szCs w:val="20"/>
        </w:rPr>
        <w:t xml:space="preserve">Note: </w:t>
      </w:r>
      <w:r>
        <w:rPr>
          <w:sz w:val="20"/>
          <w:szCs w:val="20"/>
        </w:rPr>
        <w:t>A proxy vote may not be given to a person who is not a member of HRA.</w:t>
      </w:r>
    </w:p>
    <w:p w:rsidR="00EE6A70" w:rsidRDefault="00EE6A70" w:rsidP="00EE6A70">
      <w:pPr>
        <w:pStyle w:val="BodyTextIndent"/>
        <w:ind w:left="0"/>
      </w:pPr>
    </w:p>
    <w:p w:rsidR="00EE6A70" w:rsidRDefault="00EE6A70" w:rsidP="00EE6A70">
      <w:pPr>
        <w:pStyle w:val="BodyTextIndent"/>
        <w:ind w:left="0"/>
      </w:pPr>
      <w:r>
        <w:rPr>
          <w:b/>
          <w:bCs/>
        </w:rPr>
        <w:t>Send to:</w:t>
      </w:r>
      <w:r>
        <w:tab/>
      </w:r>
      <w:proofErr w:type="spellStart"/>
      <w:r>
        <w:rPr>
          <w:b/>
          <w:bCs/>
        </w:rPr>
        <w:t>Att</w:t>
      </w:r>
      <w:proofErr w:type="spellEnd"/>
      <w:r>
        <w:rPr>
          <w:b/>
          <w:bCs/>
        </w:rPr>
        <w:t>: Secretary</w:t>
      </w:r>
    </w:p>
    <w:p w:rsidR="00EE6A70" w:rsidRDefault="00EE6A70" w:rsidP="00EE6A70">
      <w:pPr>
        <w:pStyle w:val="BodyTextIndent"/>
        <w:ind w:left="0"/>
        <w:rPr>
          <w:b/>
          <w:bCs/>
        </w:rPr>
      </w:pPr>
      <w:r>
        <w:tab/>
      </w:r>
      <w:r>
        <w:tab/>
      </w:r>
      <w:r>
        <w:rPr>
          <w:b/>
          <w:bCs/>
        </w:rPr>
        <w:t>C/- HRA</w:t>
      </w:r>
    </w:p>
    <w:p w:rsidR="00EE6A70" w:rsidRPr="00EE6A70" w:rsidRDefault="00EE6A70" w:rsidP="00EE6A70">
      <w:pPr>
        <w:pStyle w:val="BodyTextIndent"/>
        <w:rPr>
          <w:b/>
          <w:bCs/>
        </w:rPr>
      </w:pPr>
      <w:r w:rsidRPr="00EE6A70">
        <w:rPr>
          <w:b/>
          <w:bCs/>
        </w:rPr>
        <w:t>PO Box 7363</w:t>
      </w:r>
    </w:p>
    <w:p w:rsidR="000D7D3C" w:rsidRDefault="00EE6A70" w:rsidP="00EE6A70">
      <w:pPr>
        <w:pStyle w:val="BodyTextIndent"/>
        <w:ind w:left="720" w:firstLine="720"/>
      </w:pPr>
      <w:r>
        <w:rPr>
          <w:b/>
          <w:bCs/>
        </w:rPr>
        <w:t>Leura</w:t>
      </w:r>
      <w:bookmarkStart w:id="0" w:name="_GoBack"/>
      <w:bookmarkEnd w:id="0"/>
      <w:r w:rsidRPr="00EE6A70">
        <w:rPr>
          <w:b/>
          <w:bCs/>
        </w:rPr>
        <w:t xml:space="preserve"> NSW  2780</w:t>
      </w:r>
    </w:p>
    <w:sectPr w:rsidR="000D7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70"/>
    <w:rsid w:val="000D7D3C"/>
    <w:rsid w:val="00EE6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3B62"/>
  <w15:chartTrackingRefBased/>
  <w15:docId w15:val="{E29669DE-C047-4084-897D-62FC7A48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E6A70"/>
    <w:pPr>
      <w:spacing w:after="0" w:line="240" w:lineRule="auto"/>
      <w:ind w:left="144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EE6A7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Gino</cp:lastModifiedBy>
  <cp:revision>1</cp:revision>
  <dcterms:created xsi:type="dcterms:W3CDTF">2016-12-18T05:44:00Z</dcterms:created>
  <dcterms:modified xsi:type="dcterms:W3CDTF">2016-12-18T05:47:00Z</dcterms:modified>
</cp:coreProperties>
</file>